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16" w:rsidRDefault="00CB32C9">
      <w:r>
        <w:rPr>
          <w:noProof/>
        </w:rPr>
        <w:drawing>
          <wp:inline distT="0" distB="0" distL="0" distR="0" wp14:anchorId="3FF54EE3" wp14:editId="40E0379A">
            <wp:extent cx="3817620" cy="3154376"/>
            <wp:effectExtent l="114300" t="114300" r="106680" b="141605"/>
            <wp:docPr id="3" name="图片 3" descr="C:\Users\zhangw66\AppData\Local\Microsoft\Windows\INetCache\Content.Word\EMC5905P产品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ngw66\AppData\Local\Microsoft\Windows\INetCache\Content.Word\EMC5905P产品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44" cy="31721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32C9" w:rsidRDefault="00CB32C9" w:rsidP="00CB32C9">
      <w:r>
        <w:rPr>
          <w:rFonts w:hint="eastAsia"/>
        </w:rPr>
        <w:t>产品名称：一次性使用精密调节输液器 （non</w:t>
      </w:r>
      <w:r>
        <w:t>-DEHP）</w:t>
      </w:r>
    </w:p>
    <w:p w:rsidR="00CB32C9" w:rsidRDefault="00CB32C9" w:rsidP="00CB32C9">
      <w:pPr>
        <w:rPr>
          <w:rFonts w:hint="eastAsia"/>
        </w:rPr>
      </w:pPr>
      <w:r>
        <w:rPr>
          <w:rFonts w:hint="eastAsia"/>
        </w:rPr>
        <w:t>产品说明：精密调节输液器拥有美国专利的精密调节器，不仅能够精准控制滴速，</w:t>
      </w:r>
    </w:p>
    <w:p w:rsidR="00CB32C9" w:rsidRDefault="00CB32C9" w:rsidP="00CB32C9">
      <w:pPr>
        <w:rPr>
          <w:rFonts w:hint="eastAsia"/>
        </w:rPr>
      </w:pPr>
      <w:r>
        <w:rPr>
          <w:rFonts w:hint="eastAsia"/>
        </w:rPr>
        <w:t>还可以补偿液面高度变化或患者体位改变引起的滴速误差。</w:t>
      </w:r>
    </w:p>
    <w:p w:rsidR="00CB32C9" w:rsidRDefault="00CB32C9"/>
    <w:p w:rsidR="00CB32C9" w:rsidRDefault="00CB32C9" w:rsidP="00CB32C9">
      <w:r>
        <w:rPr>
          <w:noProof/>
        </w:rPr>
        <w:drawing>
          <wp:inline distT="0" distB="0" distL="0" distR="0" wp14:anchorId="29157957" wp14:editId="37DCB920">
            <wp:extent cx="5274310" cy="3953793"/>
            <wp:effectExtent l="0" t="0" r="2540" b="8890"/>
            <wp:docPr id="4" name="图片 4" descr="C:\Users\zhangw66\AppData\Local\Microsoft\Windows\INetCache\Content.Word\EMC7109产品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angw66\AppData\Local\Microsoft\Windows\INetCache\Content.Word\EMC7109产品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C9" w:rsidRDefault="00CB32C9" w:rsidP="00CB32C9">
      <w:r>
        <w:rPr>
          <w:rFonts w:hint="eastAsia"/>
        </w:rPr>
        <w:t>产品名称：带流量调节器的延长输液管路</w:t>
      </w:r>
    </w:p>
    <w:p w:rsidR="00CB32C9" w:rsidRDefault="00CB32C9" w:rsidP="00CB32C9">
      <w:r>
        <w:rPr>
          <w:rFonts w:hint="eastAsia"/>
        </w:rPr>
        <w:lastRenderedPageBreak/>
        <w:t>产品说明：该输液管辂用于与输液导管连接，在静脉输液过程中控制滴速。</w:t>
      </w:r>
    </w:p>
    <w:p w:rsidR="00CB32C9" w:rsidRDefault="00CB32C9" w:rsidP="00CB32C9"/>
    <w:p w:rsidR="00CB32C9" w:rsidRDefault="00CB32C9"/>
    <w:p w:rsidR="00CB32C9" w:rsidRDefault="00CB32C9"/>
    <w:p w:rsidR="00CB32C9" w:rsidRPr="00CB32C9" w:rsidRDefault="00CB32C9">
      <w:pPr>
        <w:rPr>
          <w:rFonts w:hint="eastAsia"/>
        </w:rPr>
      </w:pPr>
      <w:bookmarkStart w:id="0" w:name="_GoBack"/>
      <w:bookmarkEnd w:id="0"/>
    </w:p>
    <w:sectPr w:rsidR="00CB32C9" w:rsidRPr="00CB3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9"/>
    <w:rsid w:val="004557E6"/>
    <w:rsid w:val="00CB32C9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E051"/>
  <w15:chartTrackingRefBased/>
  <w15:docId w15:val="{E9BFFF83-4B16-413E-AF12-D368DAD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Lily</dc:creator>
  <cp:keywords/>
  <dc:description/>
  <cp:lastModifiedBy>Zhang, Lily</cp:lastModifiedBy>
  <cp:revision>1</cp:revision>
  <dcterms:created xsi:type="dcterms:W3CDTF">2019-06-24T07:32:00Z</dcterms:created>
  <dcterms:modified xsi:type="dcterms:W3CDTF">2019-06-24T08:20:00Z</dcterms:modified>
</cp:coreProperties>
</file>